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5724" w14:textId="08246396" w:rsidR="0072156C" w:rsidRDefault="00765FC6" w:rsidP="00616FE7">
      <w:pPr>
        <w:widowControl w:val="0"/>
        <w:autoSpaceDE w:val="0"/>
        <w:autoSpaceDN w:val="0"/>
        <w:adjustRightInd w:val="0"/>
        <w:spacing w:after="0" w:line="276" w:lineRule="auto"/>
        <w:jc w:val="center"/>
        <w:outlineLvl w:val="0"/>
        <w:rPr>
          <w:rFonts w:ascii="Tahoma" w:hAnsi="Tahoma" w:cs="Tahoma"/>
          <w:b/>
          <w:bCs/>
          <w:sz w:val="18"/>
          <w:szCs w:val="18"/>
          <w:lang w:val="en-US"/>
        </w:rPr>
      </w:pPr>
      <w:r>
        <w:rPr>
          <w:rFonts w:ascii="Tahoma" w:hAnsi="Tahoma" w:cs="Tahoma"/>
          <w:b/>
          <w:bCs/>
          <w:noProof/>
          <w:sz w:val="18"/>
          <w:szCs w:val="18"/>
          <w:lang w:val="en-US"/>
        </w:rPr>
        <w:drawing>
          <wp:inline distT="0" distB="0" distL="0" distR="0" wp14:anchorId="770D2185" wp14:editId="184BA7A7">
            <wp:extent cx="4185920" cy="138091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stretch>
                      <a:fillRect/>
                    </a:stretch>
                  </pic:blipFill>
                  <pic:spPr>
                    <a:xfrm>
                      <a:off x="0" y="0"/>
                      <a:ext cx="4224514" cy="1393649"/>
                    </a:xfrm>
                    <a:prstGeom prst="rect">
                      <a:avLst/>
                    </a:prstGeom>
                  </pic:spPr>
                </pic:pic>
              </a:graphicData>
            </a:graphic>
          </wp:inline>
        </w:drawing>
      </w:r>
    </w:p>
    <w:p w14:paraId="4B0ADC8A" w14:textId="77777777" w:rsidR="0072156C" w:rsidRDefault="0072156C" w:rsidP="00616FE7">
      <w:pPr>
        <w:widowControl w:val="0"/>
        <w:autoSpaceDE w:val="0"/>
        <w:autoSpaceDN w:val="0"/>
        <w:adjustRightInd w:val="0"/>
        <w:spacing w:after="0" w:line="276" w:lineRule="auto"/>
        <w:jc w:val="center"/>
        <w:outlineLvl w:val="0"/>
        <w:rPr>
          <w:rFonts w:ascii="Tahoma" w:hAnsi="Tahoma" w:cs="Tahoma"/>
          <w:b/>
          <w:bCs/>
          <w:sz w:val="18"/>
          <w:szCs w:val="18"/>
          <w:lang w:val="en-US"/>
        </w:rPr>
      </w:pPr>
    </w:p>
    <w:p w14:paraId="7ABB7983" w14:textId="77777777" w:rsidR="0072156C" w:rsidRDefault="0072156C" w:rsidP="00616FE7">
      <w:pPr>
        <w:widowControl w:val="0"/>
        <w:autoSpaceDE w:val="0"/>
        <w:autoSpaceDN w:val="0"/>
        <w:adjustRightInd w:val="0"/>
        <w:spacing w:after="0" w:line="276" w:lineRule="auto"/>
        <w:jc w:val="center"/>
        <w:outlineLvl w:val="0"/>
        <w:rPr>
          <w:rFonts w:ascii="Tahoma" w:hAnsi="Tahoma" w:cs="Tahoma"/>
          <w:b/>
          <w:bCs/>
          <w:sz w:val="18"/>
          <w:szCs w:val="18"/>
          <w:lang w:val="en-US"/>
        </w:rPr>
      </w:pPr>
    </w:p>
    <w:p w14:paraId="05319F90" w14:textId="77777777" w:rsidR="0072156C" w:rsidRDefault="0072156C" w:rsidP="00616FE7">
      <w:pPr>
        <w:widowControl w:val="0"/>
        <w:autoSpaceDE w:val="0"/>
        <w:autoSpaceDN w:val="0"/>
        <w:adjustRightInd w:val="0"/>
        <w:spacing w:after="0" w:line="276" w:lineRule="auto"/>
        <w:jc w:val="center"/>
        <w:outlineLvl w:val="0"/>
        <w:rPr>
          <w:rFonts w:ascii="Tahoma" w:hAnsi="Tahoma" w:cs="Tahoma"/>
          <w:b/>
          <w:bCs/>
          <w:sz w:val="18"/>
          <w:szCs w:val="18"/>
          <w:lang w:val="en-US"/>
        </w:rPr>
      </w:pPr>
    </w:p>
    <w:p w14:paraId="25A82103" w14:textId="3C6CFCD5" w:rsidR="002C6E35" w:rsidRDefault="001F70BB" w:rsidP="00616FE7">
      <w:pPr>
        <w:widowControl w:val="0"/>
        <w:autoSpaceDE w:val="0"/>
        <w:autoSpaceDN w:val="0"/>
        <w:adjustRightInd w:val="0"/>
        <w:spacing w:after="0" w:line="276" w:lineRule="auto"/>
        <w:jc w:val="center"/>
        <w:outlineLvl w:val="0"/>
        <w:rPr>
          <w:rFonts w:ascii="Tahoma" w:hAnsi="Tahoma" w:cs="Tahoma"/>
          <w:b/>
          <w:bCs/>
          <w:sz w:val="18"/>
          <w:szCs w:val="18"/>
          <w:lang w:val="en-US"/>
        </w:rPr>
      </w:pPr>
      <w:r>
        <w:rPr>
          <w:rFonts w:ascii="Tahoma" w:hAnsi="Tahoma" w:cs="Tahoma"/>
          <w:b/>
          <w:bCs/>
          <w:sz w:val="18"/>
          <w:szCs w:val="18"/>
          <w:lang w:val="en-US"/>
        </w:rPr>
        <w:t>Your privacy and personal data</w:t>
      </w:r>
    </w:p>
    <w:p w14:paraId="6733771A" w14:textId="1132FD29" w:rsidR="001F70BB" w:rsidRDefault="001F70BB" w:rsidP="001F70BB">
      <w:pPr>
        <w:widowControl w:val="0"/>
        <w:autoSpaceDE w:val="0"/>
        <w:autoSpaceDN w:val="0"/>
        <w:adjustRightInd w:val="0"/>
        <w:spacing w:after="0" w:line="276" w:lineRule="auto"/>
        <w:jc w:val="center"/>
        <w:outlineLvl w:val="0"/>
        <w:rPr>
          <w:rFonts w:ascii="Tahoma" w:hAnsi="Tahoma" w:cs="Tahoma"/>
          <w:bCs/>
          <w:sz w:val="18"/>
          <w:szCs w:val="18"/>
          <w:lang w:val="en-US"/>
        </w:rPr>
      </w:pPr>
      <w:r>
        <w:rPr>
          <w:rFonts w:ascii="Tahoma" w:hAnsi="Tahoma" w:cs="Tahoma"/>
          <w:bCs/>
          <w:sz w:val="18"/>
          <w:szCs w:val="18"/>
          <w:lang w:val="en-US"/>
        </w:rPr>
        <w:t>We gladly inform you about the processing of your personal data</w:t>
      </w:r>
      <w:r w:rsidR="00D65F6D">
        <w:rPr>
          <w:rFonts w:ascii="Tahoma" w:hAnsi="Tahoma" w:cs="Tahoma"/>
          <w:bCs/>
          <w:sz w:val="18"/>
          <w:szCs w:val="18"/>
          <w:lang w:val="en-US"/>
        </w:rPr>
        <w:t>.</w:t>
      </w:r>
    </w:p>
    <w:p w14:paraId="5BC30C49" w14:textId="77777777" w:rsidR="0072156C" w:rsidRDefault="0072156C" w:rsidP="001F70BB">
      <w:pPr>
        <w:widowControl w:val="0"/>
        <w:autoSpaceDE w:val="0"/>
        <w:autoSpaceDN w:val="0"/>
        <w:adjustRightInd w:val="0"/>
        <w:spacing w:after="0" w:line="276" w:lineRule="auto"/>
        <w:jc w:val="center"/>
        <w:outlineLvl w:val="0"/>
        <w:rPr>
          <w:rFonts w:ascii="Tahoma" w:hAnsi="Tahoma" w:cs="Tahoma"/>
          <w:bCs/>
          <w:sz w:val="18"/>
          <w:szCs w:val="18"/>
          <w:lang w:val="en-US"/>
        </w:rPr>
      </w:pPr>
    </w:p>
    <w:p w14:paraId="64BB3677" w14:textId="77777777" w:rsidR="0072156C" w:rsidRDefault="0072156C" w:rsidP="001F70BB">
      <w:pPr>
        <w:widowControl w:val="0"/>
        <w:autoSpaceDE w:val="0"/>
        <w:autoSpaceDN w:val="0"/>
        <w:adjustRightInd w:val="0"/>
        <w:spacing w:after="0" w:line="276" w:lineRule="auto"/>
        <w:jc w:val="center"/>
        <w:outlineLvl w:val="0"/>
        <w:rPr>
          <w:rFonts w:ascii="Tahoma" w:hAnsi="Tahoma" w:cs="Tahoma"/>
          <w:bCs/>
          <w:sz w:val="18"/>
          <w:szCs w:val="18"/>
          <w:lang w:val="en-US"/>
        </w:rPr>
      </w:pPr>
    </w:p>
    <w:p w14:paraId="3C2C4FCB" w14:textId="77777777" w:rsidR="001F70BB" w:rsidRDefault="001F70BB" w:rsidP="001F70BB">
      <w:pPr>
        <w:widowControl w:val="0"/>
        <w:autoSpaceDE w:val="0"/>
        <w:autoSpaceDN w:val="0"/>
        <w:adjustRightInd w:val="0"/>
        <w:spacing w:after="0" w:line="276" w:lineRule="auto"/>
        <w:outlineLvl w:val="0"/>
        <w:rPr>
          <w:rFonts w:ascii="Tahoma" w:hAnsi="Tahoma" w:cs="Tahoma"/>
          <w:bCs/>
          <w:sz w:val="18"/>
          <w:szCs w:val="18"/>
          <w:lang w:val="en-US"/>
        </w:rPr>
      </w:pPr>
    </w:p>
    <w:p w14:paraId="49E8CC31" w14:textId="77777777" w:rsidR="001F70BB" w:rsidRDefault="001F70BB" w:rsidP="001F70BB">
      <w:pPr>
        <w:widowControl w:val="0"/>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 xml:space="preserve">We store your personal and medical data digitally, </w:t>
      </w:r>
      <w:proofErr w:type="gramStart"/>
      <w:r>
        <w:rPr>
          <w:rFonts w:ascii="Tahoma" w:hAnsi="Tahoma" w:cs="Tahoma"/>
          <w:bCs/>
          <w:sz w:val="18"/>
          <w:szCs w:val="18"/>
          <w:lang w:val="en-US"/>
        </w:rPr>
        <w:t>in order to</w:t>
      </w:r>
      <w:proofErr w:type="gramEnd"/>
      <w:r>
        <w:rPr>
          <w:rFonts w:ascii="Tahoma" w:hAnsi="Tahoma" w:cs="Tahoma"/>
          <w:bCs/>
          <w:sz w:val="18"/>
          <w:szCs w:val="18"/>
          <w:lang w:val="en-US"/>
        </w:rPr>
        <w:t xml:space="preserve"> provide you with good care. We process your personal data according to our privacy and data safety policy. You agree with this storage (processing) by having your care carried out by our practice.</w:t>
      </w:r>
      <w:r>
        <w:rPr>
          <w:rFonts w:ascii="Tahoma" w:hAnsi="Tahoma" w:cs="Tahoma"/>
          <w:bCs/>
          <w:sz w:val="18"/>
          <w:szCs w:val="18"/>
          <w:lang w:val="en-US"/>
        </w:rPr>
        <w:br/>
        <w:t>This is how we process your personal data:</w:t>
      </w:r>
    </w:p>
    <w:p w14:paraId="7D256D49" w14:textId="77777777" w:rsidR="0072156C" w:rsidRDefault="0072156C" w:rsidP="001F70BB">
      <w:pPr>
        <w:widowControl w:val="0"/>
        <w:autoSpaceDE w:val="0"/>
        <w:autoSpaceDN w:val="0"/>
        <w:adjustRightInd w:val="0"/>
        <w:spacing w:after="0" w:line="276" w:lineRule="auto"/>
        <w:outlineLvl w:val="0"/>
        <w:rPr>
          <w:rFonts w:ascii="Tahoma" w:hAnsi="Tahoma" w:cs="Tahoma"/>
          <w:bCs/>
          <w:sz w:val="18"/>
          <w:szCs w:val="18"/>
          <w:lang w:val="en-US"/>
        </w:rPr>
      </w:pPr>
    </w:p>
    <w:p w14:paraId="1FDE859A" w14:textId="77777777" w:rsidR="0072156C" w:rsidRDefault="0072156C" w:rsidP="001F70BB">
      <w:pPr>
        <w:widowControl w:val="0"/>
        <w:autoSpaceDE w:val="0"/>
        <w:autoSpaceDN w:val="0"/>
        <w:adjustRightInd w:val="0"/>
        <w:spacing w:after="0" w:line="276" w:lineRule="auto"/>
        <w:outlineLvl w:val="0"/>
        <w:rPr>
          <w:rFonts w:ascii="Tahoma" w:hAnsi="Tahoma" w:cs="Tahoma"/>
          <w:bCs/>
          <w:sz w:val="18"/>
          <w:szCs w:val="18"/>
          <w:lang w:val="en-US"/>
        </w:rPr>
      </w:pPr>
    </w:p>
    <w:p w14:paraId="0D4A658D" w14:textId="77777777" w:rsidR="001F70BB" w:rsidRDefault="001F70BB" w:rsidP="001F70BB">
      <w:pPr>
        <w:widowControl w:val="0"/>
        <w:autoSpaceDE w:val="0"/>
        <w:autoSpaceDN w:val="0"/>
        <w:adjustRightInd w:val="0"/>
        <w:spacing w:after="0" w:line="276" w:lineRule="auto"/>
        <w:outlineLvl w:val="0"/>
        <w:rPr>
          <w:rFonts w:ascii="Tahoma" w:hAnsi="Tahoma" w:cs="Tahoma"/>
          <w:bCs/>
          <w:sz w:val="18"/>
          <w:szCs w:val="18"/>
          <w:lang w:val="en-US"/>
        </w:rPr>
      </w:pPr>
    </w:p>
    <w:p w14:paraId="7A2697C1" w14:textId="42117980" w:rsidR="001F70BB" w:rsidRPr="001F70BB" w:rsidRDefault="001F70B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sidRPr="001F70BB">
        <w:rPr>
          <w:rFonts w:ascii="Tahoma" w:hAnsi="Tahoma" w:cs="Tahoma"/>
          <w:bCs/>
          <w:sz w:val="18"/>
          <w:szCs w:val="18"/>
          <w:lang w:val="en-US"/>
        </w:rPr>
        <w:t xml:space="preserve">Your personal data is stored and used </w:t>
      </w:r>
      <w:proofErr w:type="gramStart"/>
      <w:r w:rsidRPr="001F70BB">
        <w:rPr>
          <w:rFonts w:ascii="Tahoma" w:hAnsi="Tahoma" w:cs="Tahoma"/>
          <w:bCs/>
          <w:sz w:val="18"/>
          <w:szCs w:val="18"/>
          <w:lang w:val="en-US"/>
        </w:rPr>
        <w:t>in order to</w:t>
      </w:r>
      <w:proofErr w:type="gramEnd"/>
      <w:r w:rsidRPr="001F70BB">
        <w:rPr>
          <w:rFonts w:ascii="Tahoma" w:hAnsi="Tahoma" w:cs="Tahoma"/>
          <w:bCs/>
          <w:sz w:val="18"/>
          <w:szCs w:val="18"/>
          <w:lang w:val="en-US"/>
        </w:rPr>
        <w:t xml:space="preserve"> provide you with good care.</w:t>
      </w:r>
    </w:p>
    <w:p w14:paraId="4E24CDEB" w14:textId="56D20E69" w:rsidR="001F70BB" w:rsidRDefault="001F70B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 xml:space="preserve">Your personal data is only shared with other parties </w:t>
      </w:r>
      <w:proofErr w:type="gramStart"/>
      <w:r>
        <w:rPr>
          <w:rFonts w:ascii="Tahoma" w:hAnsi="Tahoma" w:cs="Tahoma"/>
          <w:bCs/>
          <w:sz w:val="18"/>
          <w:szCs w:val="18"/>
          <w:lang w:val="en-US"/>
        </w:rPr>
        <w:t>in order to</w:t>
      </w:r>
      <w:proofErr w:type="gramEnd"/>
      <w:r>
        <w:rPr>
          <w:rFonts w:ascii="Tahoma" w:hAnsi="Tahoma" w:cs="Tahoma"/>
          <w:bCs/>
          <w:sz w:val="18"/>
          <w:szCs w:val="18"/>
          <w:lang w:val="en-US"/>
        </w:rPr>
        <w:t xml:space="preserve"> provide good care. When it is legally necessary to ask your permission first, we will ask this </w:t>
      </w:r>
      <w:proofErr w:type="gramStart"/>
      <w:r>
        <w:rPr>
          <w:rFonts w:ascii="Tahoma" w:hAnsi="Tahoma" w:cs="Tahoma"/>
          <w:bCs/>
          <w:sz w:val="18"/>
          <w:szCs w:val="18"/>
          <w:lang w:val="en-US"/>
        </w:rPr>
        <w:t>particular permission</w:t>
      </w:r>
      <w:proofErr w:type="gramEnd"/>
      <w:r>
        <w:rPr>
          <w:rFonts w:ascii="Tahoma" w:hAnsi="Tahoma" w:cs="Tahoma"/>
          <w:bCs/>
          <w:sz w:val="18"/>
          <w:szCs w:val="18"/>
          <w:lang w:val="en-US"/>
        </w:rPr>
        <w:t xml:space="preserve"> beforehand.</w:t>
      </w:r>
    </w:p>
    <w:p w14:paraId="62C2660E" w14:textId="3279FA2E" w:rsidR="001F70BB" w:rsidRPr="00C1521F" w:rsidRDefault="001F70B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 xml:space="preserve">Your personal data is processed in accordance with the treatment agreement as described in </w:t>
      </w:r>
      <w:r w:rsidRPr="00C1521F">
        <w:rPr>
          <w:rFonts w:ascii="Tahoma" w:hAnsi="Tahoma" w:cs="Tahoma"/>
          <w:bCs/>
          <w:sz w:val="18"/>
          <w:szCs w:val="18"/>
          <w:lang w:val="en-US"/>
        </w:rPr>
        <w:t xml:space="preserve">the </w:t>
      </w:r>
      <w:r w:rsidR="00C1521F" w:rsidRPr="00C1521F">
        <w:rPr>
          <w:rFonts w:ascii="Tahoma" w:hAnsi="Tahoma" w:cs="Tahoma"/>
          <w:bCs/>
          <w:sz w:val="18"/>
          <w:szCs w:val="18"/>
          <w:lang w:val="en-US"/>
        </w:rPr>
        <w:t>‘</w:t>
      </w:r>
      <w:r w:rsidRPr="00C1521F">
        <w:rPr>
          <w:rFonts w:ascii="Tahoma" w:hAnsi="Tahoma" w:cs="Tahoma"/>
          <w:bCs/>
          <w:sz w:val="18"/>
          <w:szCs w:val="18"/>
          <w:lang w:val="en-US"/>
        </w:rPr>
        <w:t>Medical Treatment Contracts Act</w:t>
      </w:r>
      <w:r w:rsidR="00C1521F" w:rsidRPr="00C1521F">
        <w:rPr>
          <w:rFonts w:ascii="Tahoma" w:hAnsi="Tahoma" w:cs="Tahoma"/>
          <w:bCs/>
          <w:sz w:val="18"/>
          <w:szCs w:val="18"/>
          <w:lang w:val="en-US"/>
        </w:rPr>
        <w:t>’</w:t>
      </w:r>
      <w:r w:rsidRPr="00C1521F">
        <w:rPr>
          <w:rFonts w:ascii="Tahoma" w:hAnsi="Tahoma" w:cs="Tahoma"/>
          <w:bCs/>
          <w:sz w:val="18"/>
          <w:szCs w:val="18"/>
          <w:lang w:val="en-US"/>
        </w:rPr>
        <w:t xml:space="preserve"> (in Dutch: WGBO). </w:t>
      </w:r>
    </w:p>
    <w:p w14:paraId="6089F064" w14:textId="21A17CF8" w:rsidR="001F70BB" w:rsidRDefault="001F70B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 xml:space="preserve">You may see parts </w:t>
      </w:r>
      <w:r w:rsidR="00C1521F">
        <w:rPr>
          <w:rFonts w:ascii="Tahoma" w:hAnsi="Tahoma" w:cs="Tahoma"/>
          <w:bCs/>
          <w:sz w:val="18"/>
          <w:szCs w:val="18"/>
          <w:lang w:val="en-US"/>
        </w:rPr>
        <w:t>of your personal data. I</w:t>
      </w:r>
      <w:r w:rsidR="005827CB">
        <w:rPr>
          <w:rFonts w:ascii="Tahoma" w:hAnsi="Tahoma" w:cs="Tahoma"/>
          <w:bCs/>
          <w:sz w:val="18"/>
          <w:szCs w:val="18"/>
          <w:lang w:val="en-US"/>
        </w:rPr>
        <w:t>f you are interested</w:t>
      </w:r>
      <w:r w:rsidR="0026298F">
        <w:rPr>
          <w:rFonts w:ascii="Tahoma" w:hAnsi="Tahoma" w:cs="Tahoma"/>
          <w:bCs/>
          <w:sz w:val="18"/>
          <w:szCs w:val="18"/>
          <w:lang w:val="en-US"/>
        </w:rPr>
        <w:t xml:space="preserve"> in this</w:t>
      </w:r>
      <w:r w:rsidR="00C1521F">
        <w:rPr>
          <w:rFonts w:ascii="Tahoma" w:hAnsi="Tahoma" w:cs="Tahoma"/>
          <w:bCs/>
          <w:sz w:val="18"/>
          <w:szCs w:val="18"/>
          <w:lang w:val="en-US"/>
        </w:rPr>
        <w:t>,</w:t>
      </w:r>
      <w:r w:rsidR="005827CB">
        <w:rPr>
          <w:rFonts w:ascii="Tahoma" w:hAnsi="Tahoma" w:cs="Tahoma"/>
          <w:bCs/>
          <w:sz w:val="18"/>
          <w:szCs w:val="18"/>
          <w:lang w:val="en-US"/>
        </w:rPr>
        <w:t xml:space="preserve"> </w:t>
      </w:r>
      <w:r>
        <w:rPr>
          <w:rFonts w:ascii="Tahoma" w:hAnsi="Tahoma" w:cs="Tahoma"/>
          <w:bCs/>
          <w:sz w:val="18"/>
          <w:szCs w:val="18"/>
          <w:lang w:val="en-US"/>
        </w:rPr>
        <w:t>please send us a written request.</w:t>
      </w:r>
    </w:p>
    <w:p w14:paraId="7C4697D3" w14:textId="35F1D4A7" w:rsidR="005827CB"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You may request us by letter to adjust your personal data, when you think your personal data that we have stored is incorrect.</w:t>
      </w:r>
    </w:p>
    <w:p w14:paraId="1977ECAD" w14:textId="3B13FE3B" w:rsidR="005827CB"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You may request us to erase your personal data. When we do so, we are</w:t>
      </w:r>
      <w:r w:rsidR="0026298F">
        <w:rPr>
          <w:rFonts w:ascii="Tahoma" w:hAnsi="Tahoma" w:cs="Tahoma"/>
          <w:bCs/>
          <w:sz w:val="18"/>
          <w:szCs w:val="18"/>
          <w:lang w:val="en-US"/>
        </w:rPr>
        <w:t xml:space="preserve"> (or may)</w:t>
      </w:r>
      <w:r>
        <w:rPr>
          <w:rFonts w:ascii="Tahoma" w:hAnsi="Tahoma" w:cs="Tahoma"/>
          <w:bCs/>
          <w:sz w:val="18"/>
          <w:szCs w:val="18"/>
          <w:lang w:val="en-US"/>
        </w:rPr>
        <w:t xml:space="preserve"> not </w:t>
      </w:r>
      <w:r w:rsidR="00C1521F">
        <w:rPr>
          <w:rFonts w:ascii="Tahoma" w:hAnsi="Tahoma" w:cs="Tahoma"/>
          <w:bCs/>
          <w:sz w:val="18"/>
          <w:szCs w:val="18"/>
          <w:lang w:val="en-US"/>
        </w:rPr>
        <w:t xml:space="preserve">be </w:t>
      </w:r>
      <w:r>
        <w:rPr>
          <w:rFonts w:ascii="Tahoma" w:hAnsi="Tahoma" w:cs="Tahoma"/>
          <w:bCs/>
          <w:sz w:val="18"/>
          <w:szCs w:val="18"/>
          <w:lang w:val="en-US"/>
        </w:rPr>
        <w:t>able to provide you with good care. The</w:t>
      </w:r>
      <w:r w:rsidR="00C1521F">
        <w:rPr>
          <w:rFonts w:ascii="Tahoma" w:hAnsi="Tahoma" w:cs="Tahoma"/>
          <w:bCs/>
          <w:sz w:val="18"/>
          <w:szCs w:val="18"/>
          <w:lang w:val="en-US"/>
        </w:rPr>
        <w:t xml:space="preserve"> </w:t>
      </w:r>
      <w:r w:rsidR="00C1521F" w:rsidRPr="00C1521F">
        <w:rPr>
          <w:rFonts w:ascii="Tahoma" w:hAnsi="Tahoma" w:cs="Tahoma"/>
          <w:bCs/>
          <w:sz w:val="18"/>
          <w:szCs w:val="18"/>
          <w:lang w:val="en-US"/>
        </w:rPr>
        <w:t>Dutch</w:t>
      </w:r>
      <w:r w:rsidRPr="00C1521F">
        <w:rPr>
          <w:rFonts w:ascii="Tahoma" w:hAnsi="Tahoma" w:cs="Tahoma"/>
          <w:bCs/>
          <w:sz w:val="18"/>
          <w:szCs w:val="18"/>
          <w:lang w:val="en-US"/>
        </w:rPr>
        <w:t xml:space="preserve"> </w:t>
      </w:r>
      <w:r w:rsidR="00C1521F" w:rsidRPr="00C1521F">
        <w:rPr>
          <w:rFonts w:ascii="Tahoma" w:hAnsi="Tahoma" w:cs="Tahoma"/>
          <w:bCs/>
          <w:sz w:val="18"/>
          <w:szCs w:val="18"/>
          <w:lang w:val="en-US"/>
        </w:rPr>
        <w:t>‘</w:t>
      </w:r>
      <w:r w:rsidRPr="00C1521F">
        <w:rPr>
          <w:rFonts w:ascii="Tahoma" w:hAnsi="Tahoma" w:cs="Tahoma"/>
          <w:bCs/>
          <w:sz w:val="18"/>
          <w:szCs w:val="18"/>
          <w:lang w:val="en-US"/>
        </w:rPr>
        <w:t>Medical Treatment Contracts Act</w:t>
      </w:r>
      <w:r w:rsidR="00C1521F" w:rsidRPr="00C1521F">
        <w:rPr>
          <w:rFonts w:ascii="Tahoma" w:hAnsi="Tahoma" w:cs="Tahoma"/>
          <w:bCs/>
          <w:sz w:val="18"/>
          <w:szCs w:val="18"/>
          <w:lang w:val="en-US"/>
        </w:rPr>
        <w:t>’</w:t>
      </w:r>
      <w:r w:rsidRPr="00C1521F">
        <w:rPr>
          <w:rFonts w:ascii="Tahoma" w:hAnsi="Tahoma" w:cs="Tahoma"/>
          <w:bCs/>
          <w:sz w:val="18"/>
          <w:szCs w:val="18"/>
          <w:lang w:val="en-US"/>
        </w:rPr>
        <w:t xml:space="preserve"> demands </w:t>
      </w:r>
      <w:r>
        <w:rPr>
          <w:rFonts w:ascii="Tahoma" w:hAnsi="Tahoma" w:cs="Tahoma"/>
          <w:bCs/>
          <w:sz w:val="18"/>
          <w:szCs w:val="18"/>
          <w:lang w:val="en-US"/>
        </w:rPr>
        <w:t>a holding period of 15 years. In that case we store your data in an inactive archive, invisible and unusable for normal users.</w:t>
      </w:r>
    </w:p>
    <w:p w14:paraId="23107629" w14:textId="090CFFD1" w:rsidR="005827CB"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You may withdraw your given permission regarding us processing your personal data. When you do so, we are</w:t>
      </w:r>
      <w:r w:rsidR="0026298F">
        <w:rPr>
          <w:rFonts w:ascii="Tahoma" w:hAnsi="Tahoma" w:cs="Tahoma"/>
          <w:bCs/>
          <w:sz w:val="18"/>
          <w:szCs w:val="18"/>
          <w:lang w:val="en-US"/>
        </w:rPr>
        <w:t xml:space="preserve"> (or may)</w:t>
      </w:r>
      <w:r>
        <w:rPr>
          <w:rFonts w:ascii="Tahoma" w:hAnsi="Tahoma" w:cs="Tahoma"/>
          <w:bCs/>
          <w:sz w:val="18"/>
          <w:szCs w:val="18"/>
          <w:lang w:val="en-US"/>
        </w:rPr>
        <w:t xml:space="preserve"> not </w:t>
      </w:r>
      <w:r w:rsidR="00C1521F">
        <w:rPr>
          <w:rFonts w:ascii="Tahoma" w:hAnsi="Tahoma" w:cs="Tahoma"/>
          <w:bCs/>
          <w:sz w:val="18"/>
          <w:szCs w:val="18"/>
          <w:lang w:val="en-US"/>
        </w:rPr>
        <w:t xml:space="preserve">be </w:t>
      </w:r>
      <w:r>
        <w:rPr>
          <w:rFonts w:ascii="Tahoma" w:hAnsi="Tahoma" w:cs="Tahoma"/>
          <w:bCs/>
          <w:sz w:val="18"/>
          <w:szCs w:val="18"/>
          <w:lang w:val="en-US"/>
        </w:rPr>
        <w:t>able to provide you with good care any longer. In that case we store your data in an inactive archive (see above).</w:t>
      </w:r>
    </w:p>
    <w:p w14:paraId="78F98A8E" w14:textId="019BAE68" w:rsidR="005827CB"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You may object to the way we process your personal data.</w:t>
      </w:r>
    </w:p>
    <w:p w14:paraId="033ACB73" w14:textId="2CC245B0" w:rsidR="005827CB"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We will inform you when something goes wrong with your personal data.</w:t>
      </w:r>
    </w:p>
    <w:p w14:paraId="4C7E8507" w14:textId="0228737A" w:rsidR="005827CB" w:rsidRPr="00C1521F" w:rsidRDefault="005827CB"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 xml:space="preserve">We store your personal data </w:t>
      </w:r>
      <w:r w:rsidR="00FA2CC7">
        <w:rPr>
          <w:rFonts w:ascii="Tahoma" w:hAnsi="Tahoma" w:cs="Tahoma"/>
          <w:bCs/>
          <w:sz w:val="18"/>
          <w:szCs w:val="18"/>
          <w:lang w:val="en-US"/>
        </w:rPr>
        <w:t xml:space="preserve">only </w:t>
      </w:r>
      <w:r>
        <w:rPr>
          <w:rFonts w:ascii="Tahoma" w:hAnsi="Tahoma" w:cs="Tahoma"/>
          <w:bCs/>
          <w:sz w:val="18"/>
          <w:szCs w:val="18"/>
          <w:lang w:val="en-US"/>
        </w:rPr>
        <w:t xml:space="preserve">for as long as necessary to provide you with good care. We do this according to the legal holding period stated by </w:t>
      </w:r>
      <w:r w:rsidRPr="00C1521F">
        <w:rPr>
          <w:rFonts w:ascii="Tahoma" w:hAnsi="Tahoma" w:cs="Tahoma"/>
          <w:bCs/>
          <w:sz w:val="18"/>
          <w:szCs w:val="18"/>
          <w:lang w:val="en-US"/>
        </w:rPr>
        <w:t xml:space="preserve">the </w:t>
      </w:r>
      <w:r w:rsidR="00C1521F" w:rsidRPr="00C1521F">
        <w:rPr>
          <w:rFonts w:ascii="Tahoma" w:hAnsi="Tahoma" w:cs="Tahoma"/>
          <w:bCs/>
          <w:sz w:val="18"/>
          <w:szCs w:val="18"/>
          <w:lang w:val="en-US"/>
        </w:rPr>
        <w:t>‘</w:t>
      </w:r>
      <w:r w:rsidRPr="00C1521F">
        <w:rPr>
          <w:rFonts w:ascii="Tahoma" w:hAnsi="Tahoma" w:cs="Tahoma"/>
          <w:bCs/>
          <w:sz w:val="18"/>
          <w:szCs w:val="18"/>
          <w:lang w:val="en-US"/>
        </w:rPr>
        <w:t>Medical Treatment Contracts Act</w:t>
      </w:r>
      <w:r w:rsidR="00C1521F" w:rsidRPr="00C1521F">
        <w:rPr>
          <w:rFonts w:ascii="Tahoma" w:hAnsi="Tahoma" w:cs="Tahoma"/>
          <w:bCs/>
          <w:sz w:val="18"/>
          <w:szCs w:val="18"/>
          <w:lang w:val="en-US"/>
        </w:rPr>
        <w:t>’</w:t>
      </w:r>
      <w:r w:rsidRPr="00C1521F">
        <w:rPr>
          <w:rFonts w:ascii="Tahoma" w:hAnsi="Tahoma" w:cs="Tahoma"/>
          <w:bCs/>
          <w:sz w:val="18"/>
          <w:szCs w:val="18"/>
          <w:lang w:val="en-US"/>
        </w:rPr>
        <w:t>.</w:t>
      </w:r>
    </w:p>
    <w:p w14:paraId="1FCCF914" w14:textId="5B54A46C" w:rsidR="00FA2CC7" w:rsidRPr="001F70BB" w:rsidRDefault="00FA2CC7" w:rsidP="001F70BB">
      <w:pPr>
        <w:pStyle w:val="Lijstalinea"/>
        <w:widowControl w:val="0"/>
        <w:numPr>
          <w:ilvl w:val="0"/>
          <w:numId w:val="6"/>
        </w:numPr>
        <w:autoSpaceDE w:val="0"/>
        <w:autoSpaceDN w:val="0"/>
        <w:adjustRightInd w:val="0"/>
        <w:spacing w:after="0" w:line="276" w:lineRule="auto"/>
        <w:outlineLvl w:val="0"/>
        <w:rPr>
          <w:rFonts w:ascii="Tahoma" w:hAnsi="Tahoma" w:cs="Tahoma"/>
          <w:bCs/>
          <w:sz w:val="18"/>
          <w:szCs w:val="18"/>
          <w:lang w:val="en-US"/>
        </w:rPr>
      </w:pPr>
      <w:r>
        <w:rPr>
          <w:rFonts w:ascii="Tahoma" w:hAnsi="Tahoma" w:cs="Tahoma"/>
          <w:bCs/>
          <w:sz w:val="18"/>
          <w:szCs w:val="18"/>
          <w:lang w:val="en-US"/>
        </w:rPr>
        <w:t>Everything stated above also applies to personal data we receive from third parties.</w:t>
      </w:r>
    </w:p>
    <w:p w14:paraId="135A0039" w14:textId="74AED216" w:rsidR="00C4431E" w:rsidRPr="001F70BB" w:rsidRDefault="00C4431E" w:rsidP="0009569E">
      <w:pPr>
        <w:widowControl w:val="0"/>
        <w:autoSpaceDE w:val="0"/>
        <w:autoSpaceDN w:val="0"/>
        <w:adjustRightInd w:val="0"/>
        <w:spacing w:after="0" w:line="276" w:lineRule="auto"/>
        <w:rPr>
          <w:rFonts w:ascii="Tahoma" w:hAnsi="Tahoma" w:cs="Tahoma"/>
          <w:b/>
          <w:bCs/>
          <w:sz w:val="18"/>
          <w:szCs w:val="18"/>
          <w:lang w:val="en-US"/>
        </w:rPr>
      </w:pPr>
    </w:p>
    <w:p w14:paraId="4C07ED9D" w14:textId="77777777" w:rsidR="001F70BB" w:rsidRPr="001F70BB" w:rsidRDefault="001F70BB" w:rsidP="0009569E">
      <w:pPr>
        <w:widowControl w:val="0"/>
        <w:autoSpaceDE w:val="0"/>
        <w:autoSpaceDN w:val="0"/>
        <w:adjustRightInd w:val="0"/>
        <w:spacing w:after="0" w:line="276" w:lineRule="auto"/>
        <w:rPr>
          <w:rFonts w:ascii="Tahoma" w:hAnsi="Tahoma" w:cs="Tahoma"/>
          <w:sz w:val="18"/>
          <w:szCs w:val="18"/>
          <w:lang w:val="en-US"/>
        </w:rPr>
      </w:pPr>
    </w:p>
    <w:p w14:paraId="210C93DF" w14:textId="77777777" w:rsidR="00C67F00" w:rsidRPr="001F70BB" w:rsidRDefault="00C67F00">
      <w:pPr>
        <w:widowControl w:val="0"/>
        <w:autoSpaceDE w:val="0"/>
        <w:autoSpaceDN w:val="0"/>
        <w:adjustRightInd w:val="0"/>
        <w:spacing w:after="200" w:line="276" w:lineRule="auto"/>
        <w:rPr>
          <w:rFonts w:ascii="Tahoma" w:hAnsi="Tahoma" w:cs="Tahoma"/>
          <w:sz w:val="18"/>
          <w:szCs w:val="18"/>
          <w:lang w:val="en-US"/>
        </w:rPr>
      </w:pPr>
      <w:r w:rsidRPr="001F70BB">
        <w:rPr>
          <w:rFonts w:ascii="Tahoma" w:hAnsi="Tahoma" w:cs="Tahoma"/>
          <w:sz w:val="18"/>
          <w:szCs w:val="18"/>
          <w:lang w:val="en-US"/>
        </w:rPr>
        <w:tab/>
      </w:r>
      <w:r w:rsidRPr="001F70BB">
        <w:rPr>
          <w:rFonts w:ascii="Tahoma" w:hAnsi="Tahoma" w:cs="Tahoma"/>
          <w:sz w:val="18"/>
          <w:szCs w:val="18"/>
          <w:lang w:val="en-US"/>
        </w:rPr>
        <w:tab/>
      </w:r>
      <w:r w:rsidRPr="001F70BB">
        <w:rPr>
          <w:rFonts w:ascii="Tahoma" w:hAnsi="Tahoma" w:cs="Tahoma"/>
          <w:sz w:val="18"/>
          <w:szCs w:val="18"/>
          <w:lang w:val="en-US"/>
        </w:rPr>
        <w:tab/>
      </w:r>
      <w:r w:rsidRPr="001F70BB">
        <w:rPr>
          <w:rFonts w:ascii="Tahoma" w:hAnsi="Tahoma" w:cs="Tahoma"/>
          <w:sz w:val="18"/>
          <w:szCs w:val="18"/>
          <w:lang w:val="en-US"/>
        </w:rPr>
        <w:tab/>
      </w:r>
    </w:p>
    <w:sectPr w:rsidR="00C67F00" w:rsidRPr="001F70BB" w:rsidSect="00937FD4">
      <w:headerReference w:type="default" r:id="rId9"/>
      <w:footerReference w:type="default" r:id="rId10"/>
      <w:pgSz w:w="12240" w:h="15840"/>
      <w:pgMar w:top="993" w:right="1417" w:bottom="1276" w:left="1417" w:header="851"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ADF9" w14:textId="77777777" w:rsidR="00B97C1D" w:rsidRDefault="00B97C1D" w:rsidP="00767960">
      <w:pPr>
        <w:spacing w:after="0" w:line="240" w:lineRule="auto"/>
      </w:pPr>
      <w:r>
        <w:separator/>
      </w:r>
    </w:p>
  </w:endnote>
  <w:endnote w:type="continuationSeparator" w:id="0">
    <w:p w14:paraId="403F672E" w14:textId="77777777" w:rsidR="00B97C1D" w:rsidRDefault="00B97C1D" w:rsidP="0076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CE78" w14:textId="7510CA67" w:rsidR="00D65F6D" w:rsidRDefault="00D65F6D" w:rsidP="00767960">
    <w:pPr>
      <w:pStyle w:val="Voettekst"/>
      <w:jc w:val="right"/>
      <w:rPr>
        <w:rFonts w:ascii="Verdana" w:hAnsi="Verdana"/>
        <w:b/>
        <w:bCs/>
        <w:sz w:val="16"/>
        <w:szCs w:val="16"/>
      </w:rPr>
    </w:pPr>
    <w:r w:rsidRPr="00E37A70">
      <w:rPr>
        <w:rFonts w:ascii="Verdana" w:hAnsi="Verdana"/>
        <w:sz w:val="16"/>
        <w:szCs w:val="16"/>
      </w:rPr>
      <w:t>P</w:t>
    </w:r>
    <w:r w:rsidR="002B416C">
      <w:rPr>
        <w:rFonts w:ascii="Verdana" w:hAnsi="Verdana"/>
        <w:sz w:val="16"/>
        <w:szCs w:val="16"/>
      </w:rPr>
      <w:t>age</w:t>
    </w:r>
    <w:r w:rsidRPr="00E37A70">
      <w:rPr>
        <w:rFonts w:ascii="Verdana" w:hAnsi="Verdana"/>
        <w:sz w:val="16"/>
        <w:szCs w:val="16"/>
      </w:rPr>
      <w:t xml:space="preserve"> </w:t>
    </w:r>
    <w:r w:rsidRPr="00E37A70">
      <w:rPr>
        <w:rFonts w:ascii="Verdana" w:hAnsi="Verdana"/>
        <w:b/>
        <w:bCs/>
        <w:sz w:val="16"/>
        <w:szCs w:val="16"/>
      </w:rPr>
      <w:fldChar w:fldCharType="begin"/>
    </w:r>
    <w:r w:rsidRPr="00E37A70">
      <w:rPr>
        <w:rFonts w:ascii="Verdana" w:hAnsi="Verdana"/>
        <w:b/>
        <w:bCs/>
        <w:sz w:val="16"/>
        <w:szCs w:val="16"/>
      </w:rPr>
      <w:instrText>PAGE</w:instrText>
    </w:r>
    <w:r w:rsidRPr="00E37A70">
      <w:rPr>
        <w:rFonts w:ascii="Verdana" w:hAnsi="Verdana"/>
        <w:b/>
        <w:bCs/>
        <w:sz w:val="16"/>
        <w:szCs w:val="16"/>
      </w:rPr>
      <w:fldChar w:fldCharType="separate"/>
    </w:r>
    <w:r w:rsidR="00C1521F">
      <w:rPr>
        <w:rFonts w:ascii="Verdana" w:hAnsi="Verdana"/>
        <w:b/>
        <w:bCs/>
        <w:noProof/>
        <w:sz w:val="16"/>
        <w:szCs w:val="16"/>
      </w:rPr>
      <w:t>1</w:t>
    </w:r>
    <w:r w:rsidRPr="00E37A70">
      <w:rPr>
        <w:rFonts w:ascii="Verdana" w:hAnsi="Verdana"/>
        <w:b/>
        <w:bCs/>
        <w:sz w:val="16"/>
        <w:szCs w:val="16"/>
      </w:rPr>
      <w:fldChar w:fldCharType="end"/>
    </w:r>
    <w:r w:rsidR="002B416C">
      <w:rPr>
        <w:rFonts w:ascii="Verdana" w:hAnsi="Verdana"/>
        <w:sz w:val="16"/>
        <w:szCs w:val="16"/>
      </w:rPr>
      <w:t xml:space="preserve"> of</w:t>
    </w:r>
    <w:r w:rsidRPr="00E37A70">
      <w:rPr>
        <w:rFonts w:ascii="Verdana" w:hAnsi="Verdana"/>
        <w:sz w:val="16"/>
        <w:szCs w:val="16"/>
      </w:rPr>
      <w:t xml:space="preserve"> </w:t>
    </w:r>
    <w:r w:rsidRPr="00E37A70">
      <w:rPr>
        <w:rFonts w:ascii="Verdana" w:hAnsi="Verdana"/>
        <w:b/>
        <w:bCs/>
        <w:sz w:val="16"/>
        <w:szCs w:val="16"/>
      </w:rPr>
      <w:fldChar w:fldCharType="begin"/>
    </w:r>
    <w:r w:rsidRPr="00E37A70">
      <w:rPr>
        <w:rFonts w:ascii="Verdana" w:hAnsi="Verdana"/>
        <w:b/>
        <w:bCs/>
        <w:sz w:val="16"/>
        <w:szCs w:val="16"/>
      </w:rPr>
      <w:instrText>NUMPAGES</w:instrText>
    </w:r>
    <w:r w:rsidRPr="00E37A70">
      <w:rPr>
        <w:rFonts w:ascii="Verdana" w:hAnsi="Verdana"/>
        <w:b/>
        <w:bCs/>
        <w:sz w:val="16"/>
        <w:szCs w:val="16"/>
      </w:rPr>
      <w:fldChar w:fldCharType="separate"/>
    </w:r>
    <w:r w:rsidR="00C1521F">
      <w:rPr>
        <w:rFonts w:ascii="Verdana" w:hAnsi="Verdana"/>
        <w:b/>
        <w:bCs/>
        <w:noProof/>
        <w:sz w:val="16"/>
        <w:szCs w:val="16"/>
      </w:rPr>
      <w:t>1</w:t>
    </w:r>
    <w:r w:rsidRPr="00E37A70">
      <w:rPr>
        <w:rFonts w:ascii="Verdana" w:hAnsi="Verdana"/>
        <w:b/>
        <w:bCs/>
        <w:sz w:val="16"/>
        <w:szCs w:val="16"/>
      </w:rPr>
      <w:fldChar w:fldCharType="end"/>
    </w:r>
  </w:p>
  <w:p w14:paraId="1C7DA8D0" w14:textId="1A18FA64" w:rsidR="00D65F6D" w:rsidRPr="00FB418F" w:rsidRDefault="002B416C" w:rsidP="00354A15">
    <w:pPr>
      <w:pStyle w:val="Voettekst"/>
      <w:rPr>
        <w:sz w:val="16"/>
        <w:szCs w:val="16"/>
      </w:rPr>
    </w:pPr>
    <w:r>
      <w:rPr>
        <w:sz w:val="16"/>
        <w:szCs w:val="16"/>
      </w:rPr>
      <w:t>Document name</w:t>
    </w:r>
    <w:r w:rsidR="00D65F6D">
      <w:rPr>
        <w:sz w:val="16"/>
        <w:szCs w:val="16"/>
      </w:rPr>
      <w:t xml:space="preserve">: </w:t>
    </w:r>
    <w:r w:rsidR="00D65F6D" w:rsidRPr="00FB418F">
      <w:rPr>
        <w:sz w:val="16"/>
        <w:szCs w:val="16"/>
      </w:rPr>
      <w:fldChar w:fldCharType="begin"/>
    </w:r>
    <w:r w:rsidR="00D65F6D" w:rsidRPr="00FB418F">
      <w:rPr>
        <w:sz w:val="16"/>
        <w:szCs w:val="16"/>
      </w:rPr>
      <w:instrText xml:space="preserve"> FILENAME   \* MERGEFORMAT </w:instrText>
    </w:r>
    <w:r w:rsidR="00D65F6D" w:rsidRPr="00FB418F">
      <w:rPr>
        <w:sz w:val="16"/>
        <w:szCs w:val="16"/>
      </w:rPr>
      <w:fldChar w:fldCharType="separate"/>
    </w:r>
    <w:r w:rsidR="0072156C">
      <w:rPr>
        <w:noProof/>
        <w:sz w:val="16"/>
        <w:szCs w:val="16"/>
      </w:rPr>
      <w:t>180410 I</w:t>
    </w:r>
    <w:r>
      <w:rPr>
        <w:noProof/>
        <w:sz w:val="16"/>
        <w:szCs w:val="16"/>
      </w:rPr>
      <w:t>nformation for patients</w:t>
    </w:r>
    <w:r w:rsidR="00E87008">
      <w:rPr>
        <w:noProof/>
        <w:sz w:val="16"/>
        <w:szCs w:val="16"/>
      </w:rPr>
      <w:t xml:space="preserve"> </w:t>
    </w:r>
    <w:r w:rsidR="00D65F6D">
      <w:rPr>
        <w:noProof/>
        <w:sz w:val="16"/>
        <w:szCs w:val="16"/>
      </w:rPr>
      <w:t>.docx</w:t>
    </w:r>
    <w:r w:rsidR="00D65F6D" w:rsidRPr="00FB41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BC40" w14:textId="77777777" w:rsidR="00B97C1D" w:rsidRDefault="00B97C1D" w:rsidP="00767960">
      <w:pPr>
        <w:spacing w:after="0" w:line="240" w:lineRule="auto"/>
      </w:pPr>
      <w:r>
        <w:separator/>
      </w:r>
    </w:p>
  </w:footnote>
  <w:footnote w:type="continuationSeparator" w:id="0">
    <w:p w14:paraId="39636756" w14:textId="77777777" w:rsidR="00B97C1D" w:rsidRDefault="00B97C1D" w:rsidP="0076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1B67" w14:textId="77777777" w:rsidR="00D65F6D" w:rsidRDefault="00D65F6D">
    <w:pPr>
      <w:pStyle w:val="Koptekst"/>
      <w:rPr>
        <w:rFonts w:ascii="Tahoma" w:hAnsi="Tahoma" w:cs="Tahoma"/>
        <w:b/>
        <w:color w:val="2134C3"/>
        <w:sz w:val="20"/>
        <w:szCs w:val="20"/>
      </w:rPr>
    </w:pPr>
  </w:p>
  <w:p w14:paraId="1734FCFC" w14:textId="457092E5" w:rsidR="00D65F6D" w:rsidRPr="001F70BB" w:rsidRDefault="00D65F6D">
    <w:pPr>
      <w:pStyle w:val="Koptekst"/>
      <w:rPr>
        <w:rFonts w:ascii="Tahoma" w:hAnsi="Tahoma" w:cs="Tahoma"/>
        <w:b/>
        <w:color w:val="2134C3"/>
        <w:sz w:val="20"/>
        <w:szCs w:val="20"/>
        <w:lang w:val="en-US"/>
      </w:rPr>
    </w:pPr>
    <w:r w:rsidRPr="001F70BB">
      <w:rPr>
        <w:rFonts w:ascii="Tahoma" w:hAnsi="Tahoma" w:cs="Tahoma"/>
        <w:b/>
        <w:color w:val="2134C3"/>
        <w:sz w:val="20"/>
        <w:szCs w:val="20"/>
        <w:lang w:val="en-US"/>
      </w:rPr>
      <w:t xml:space="preserve">From: </w:t>
    </w:r>
    <w:r w:rsidR="00765FC6">
      <w:rPr>
        <w:rFonts w:ascii="Tahoma" w:hAnsi="Tahoma" w:cs="Tahoma"/>
        <w:b/>
        <w:color w:val="2134C3"/>
        <w:sz w:val="20"/>
        <w:szCs w:val="20"/>
        <w:lang w:val="en-US"/>
      </w:rPr>
      <w:t xml:space="preserve">VKPH &amp; </w:t>
    </w:r>
    <w:proofErr w:type="spellStart"/>
    <w:r w:rsidR="00765FC6">
      <w:rPr>
        <w:rFonts w:ascii="Tahoma" w:hAnsi="Tahoma" w:cs="Tahoma"/>
        <w:b/>
        <w:color w:val="2134C3"/>
        <w:sz w:val="20"/>
        <w:szCs w:val="20"/>
        <w:lang w:val="en-US"/>
      </w:rPr>
      <w:t>Bollenstreek</w:t>
    </w:r>
    <w:proofErr w:type="spellEnd"/>
    <w:r w:rsidR="00765FC6">
      <w:rPr>
        <w:rFonts w:ascii="Tahoma" w:hAnsi="Tahoma" w:cs="Tahoma"/>
        <w:b/>
        <w:color w:val="2134C3"/>
        <w:sz w:val="20"/>
        <w:szCs w:val="20"/>
        <w:lang w:val="en-US"/>
      </w:rPr>
      <w:t>, S.D. Arp</w:t>
    </w:r>
  </w:p>
  <w:p w14:paraId="588CC27E" w14:textId="7182469F" w:rsidR="00D65F6D" w:rsidRPr="001F70BB" w:rsidRDefault="00D65F6D">
    <w:pPr>
      <w:pStyle w:val="Koptekst"/>
      <w:rPr>
        <w:rFonts w:ascii="Tahoma" w:hAnsi="Tahoma" w:cs="Tahoma"/>
        <w:i/>
        <w:color w:val="2134C3"/>
        <w:sz w:val="20"/>
        <w:szCs w:val="20"/>
        <w:lang w:val="en-US"/>
      </w:rPr>
    </w:pPr>
    <w:r w:rsidRPr="001F70BB">
      <w:rPr>
        <w:rFonts w:ascii="Tahoma" w:hAnsi="Tahoma" w:cs="Tahoma"/>
        <w:color w:val="2134C3"/>
        <w:sz w:val="20"/>
        <w:szCs w:val="20"/>
        <w:lang w:val="en-US"/>
      </w:rPr>
      <w:t xml:space="preserve">Goal: </w:t>
    </w:r>
    <w:r w:rsidRPr="001F70BB">
      <w:rPr>
        <w:rFonts w:ascii="Tahoma" w:hAnsi="Tahoma" w:cs="Tahoma"/>
        <w:i/>
        <w:color w:val="2134C3"/>
        <w:sz w:val="20"/>
        <w:szCs w:val="20"/>
        <w:lang w:val="en-US"/>
      </w:rPr>
      <w:t>This information is provided to all clients.</w:t>
    </w:r>
  </w:p>
  <w:p w14:paraId="2B0E3B15" w14:textId="2DDC2305" w:rsidR="00D65F6D" w:rsidRPr="001F70BB" w:rsidRDefault="00D65F6D">
    <w:pPr>
      <w:pStyle w:val="Koptekst"/>
      <w:rPr>
        <w:rFonts w:ascii="Tahoma" w:hAnsi="Tahoma" w:cs="Tahoma"/>
        <w:color w:val="2134C3"/>
        <w:sz w:val="20"/>
        <w:szCs w:val="20"/>
        <w:lang w:val="en-US"/>
      </w:rPr>
    </w:pPr>
    <w:r w:rsidRPr="001F70BB">
      <w:rPr>
        <w:rFonts w:ascii="Tahoma" w:hAnsi="Tahoma" w:cs="Tahoma"/>
        <w:color w:val="2134C3"/>
        <w:sz w:val="20"/>
        <w:szCs w:val="20"/>
        <w:lang w:val="en-US"/>
      </w:rPr>
      <w:t>Basis</w:t>
    </w:r>
    <w:r w:rsidRPr="001F70BB">
      <w:rPr>
        <w:rFonts w:ascii="Tahoma" w:hAnsi="Tahoma" w:cs="Tahoma"/>
        <w:i/>
        <w:color w:val="2134C3"/>
        <w:sz w:val="20"/>
        <w:szCs w:val="20"/>
        <w:lang w:val="en-US"/>
      </w:rPr>
      <w:t xml:space="preserve">: General Data Protection Regulation </w:t>
    </w:r>
    <w:r>
      <w:rPr>
        <w:rFonts w:ascii="Tahoma" w:hAnsi="Tahoma" w:cs="Tahoma"/>
        <w:i/>
        <w:color w:val="2134C3"/>
        <w:sz w:val="20"/>
        <w:szCs w:val="20"/>
        <w:lang w:val="en-US"/>
      </w:rPr>
      <w:t>EU 2016/697. EU Privacy legislation</w:t>
    </w:r>
    <w:r w:rsidRPr="001F70BB">
      <w:rPr>
        <w:rFonts w:ascii="Tahoma" w:hAnsi="Tahoma" w:cs="Tahoma"/>
        <w:i/>
        <w:color w:val="2134C3"/>
        <w:sz w:val="20"/>
        <w:szCs w:val="20"/>
        <w:lang w:val="en-US"/>
      </w:rPr>
      <w:t>.</w:t>
    </w:r>
  </w:p>
  <w:p w14:paraId="5BFD7044" w14:textId="77777777" w:rsidR="00D65F6D" w:rsidRPr="008A669C" w:rsidRDefault="00D65F6D">
    <w:pPr>
      <w:pStyle w:val="Koptekst"/>
      <w:rPr>
        <w:rFonts w:ascii="Tahoma" w:hAnsi="Tahoma" w:cs="Tahoma"/>
        <w:color w:val="2E74B5" w:themeColor="accent1" w:themeShade="BF"/>
        <w:sz w:val="20"/>
        <w:szCs w:val="20"/>
      </w:rPr>
    </w:pPr>
    <w:r w:rsidRPr="008A669C">
      <w:rPr>
        <w:rFonts w:ascii="Tahoma" w:hAnsi="Tahoma" w:cs="Tahoma"/>
        <w:color w:val="2E74B5" w:themeColor="accent1" w:themeShade="BF"/>
        <w:sz w:val="20"/>
        <w:szCs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04"/>
    <w:multiLevelType w:val="hybridMultilevel"/>
    <w:tmpl w:val="A0EAA44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6E4629"/>
    <w:multiLevelType w:val="hybridMultilevel"/>
    <w:tmpl w:val="250EEC6A"/>
    <w:lvl w:ilvl="0" w:tplc="A184D65C">
      <w:start w:val="1"/>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E76F7"/>
    <w:multiLevelType w:val="hybridMultilevel"/>
    <w:tmpl w:val="84DEC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570769"/>
    <w:multiLevelType w:val="hybridMultilevel"/>
    <w:tmpl w:val="E452B4B8"/>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2B0795E"/>
    <w:multiLevelType w:val="singleLevel"/>
    <w:tmpl w:val="D130D18A"/>
    <w:lvl w:ilvl="0">
      <w:start w:val="1"/>
      <w:numFmt w:val="lowerLetter"/>
      <w:lvlText w:val="%1."/>
      <w:legacy w:legacy="1" w:legacySpace="0" w:legacyIndent="0"/>
      <w:lvlJc w:val="left"/>
      <w:rPr>
        <w:rFonts w:ascii="Cambria" w:hAnsi="Cambria" w:cs="Times New Roman" w:hint="default"/>
      </w:rPr>
    </w:lvl>
  </w:abstractNum>
  <w:abstractNum w:abstractNumId="5" w15:restartNumberingAfterBreak="0">
    <w:nsid w:val="71395686"/>
    <w:multiLevelType w:val="hybridMultilevel"/>
    <w:tmpl w:val="333C0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8574494">
    <w:abstractNumId w:val="4"/>
  </w:num>
  <w:num w:numId="2" w16cid:durableId="1942568499">
    <w:abstractNumId w:val="2"/>
  </w:num>
  <w:num w:numId="3" w16cid:durableId="1907378531">
    <w:abstractNumId w:val="5"/>
  </w:num>
  <w:num w:numId="4" w16cid:durableId="451485447">
    <w:abstractNumId w:val="0"/>
  </w:num>
  <w:num w:numId="5" w16cid:durableId="204951035">
    <w:abstractNumId w:val="3"/>
  </w:num>
  <w:num w:numId="6" w16cid:durableId="23023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50"/>
    <w:rsid w:val="00010535"/>
    <w:rsid w:val="00015EF1"/>
    <w:rsid w:val="0002390E"/>
    <w:rsid w:val="000379F9"/>
    <w:rsid w:val="00041467"/>
    <w:rsid w:val="000460E3"/>
    <w:rsid w:val="0009569E"/>
    <w:rsid w:val="001522DE"/>
    <w:rsid w:val="001C6FDD"/>
    <w:rsid w:val="001F70BB"/>
    <w:rsid w:val="00215B50"/>
    <w:rsid w:val="00226843"/>
    <w:rsid w:val="0026298F"/>
    <w:rsid w:val="0027037C"/>
    <w:rsid w:val="0027325B"/>
    <w:rsid w:val="002A40D5"/>
    <w:rsid w:val="002B416C"/>
    <w:rsid w:val="002C4BDC"/>
    <w:rsid w:val="002C6E35"/>
    <w:rsid w:val="003107A3"/>
    <w:rsid w:val="00325F00"/>
    <w:rsid w:val="0033572A"/>
    <w:rsid w:val="00354A15"/>
    <w:rsid w:val="003B2D50"/>
    <w:rsid w:val="003D79F5"/>
    <w:rsid w:val="003F1393"/>
    <w:rsid w:val="00406364"/>
    <w:rsid w:val="004450FF"/>
    <w:rsid w:val="00464491"/>
    <w:rsid w:val="00472F04"/>
    <w:rsid w:val="004B4593"/>
    <w:rsid w:val="004C5E11"/>
    <w:rsid w:val="004F167D"/>
    <w:rsid w:val="004F6729"/>
    <w:rsid w:val="00505C30"/>
    <w:rsid w:val="00530EEA"/>
    <w:rsid w:val="00541F66"/>
    <w:rsid w:val="00550BAC"/>
    <w:rsid w:val="005827CB"/>
    <w:rsid w:val="00593B23"/>
    <w:rsid w:val="005B5592"/>
    <w:rsid w:val="005F4A35"/>
    <w:rsid w:val="00603B52"/>
    <w:rsid w:val="00616FE7"/>
    <w:rsid w:val="00661B1A"/>
    <w:rsid w:val="00677D1E"/>
    <w:rsid w:val="006D790A"/>
    <w:rsid w:val="00706C62"/>
    <w:rsid w:val="0072156C"/>
    <w:rsid w:val="00723A10"/>
    <w:rsid w:val="00765FC6"/>
    <w:rsid w:val="00767960"/>
    <w:rsid w:val="007E41FC"/>
    <w:rsid w:val="0083372A"/>
    <w:rsid w:val="0084336B"/>
    <w:rsid w:val="0084659F"/>
    <w:rsid w:val="0086282E"/>
    <w:rsid w:val="008815E0"/>
    <w:rsid w:val="00893249"/>
    <w:rsid w:val="008A51D3"/>
    <w:rsid w:val="008A669C"/>
    <w:rsid w:val="008C4B26"/>
    <w:rsid w:val="008D0E95"/>
    <w:rsid w:val="008D1FA9"/>
    <w:rsid w:val="008D76BB"/>
    <w:rsid w:val="008E3859"/>
    <w:rsid w:val="00927430"/>
    <w:rsid w:val="009366AE"/>
    <w:rsid w:val="00937FD4"/>
    <w:rsid w:val="009412E9"/>
    <w:rsid w:val="00A33C0F"/>
    <w:rsid w:val="00AB093C"/>
    <w:rsid w:val="00B07A3D"/>
    <w:rsid w:val="00B97C1D"/>
    <w:rsid w:val="00BA5FDD"/>
    <w:rsid w:val="00BB434E"/>
    <w:rsid w:val="00C053CF"/>
    <w:rsid w:val="00C142B4"/>
    <w:rsid w:val="00C1521F"/>
    <w:rsid w:val="00C1596C"/>
    <w:rsid w:val="00C37864"/>
    <w:rsid w:val="00C40472"/>
    <w:rsid w:val="00C4431E"/>
    <w:rsid w:val="00C67F00"/>
    <w:rsid w:val="00C86E02"/>
    <w:rsid w:val="00CE6FD0"/>
    <w:rsid w:val="00D00625"/>
    <w:rsid w:val="00D30DB9"/>
    <w:rsid w:val="00D65F6D"/>
    <w:rsid w:val="00D923F8"/>
    <w:rsid w:val="00D939F3"/>
    <w:rsid w:val="00DD7FAD"/>
    <w:rsid w:val="00DE5167"/>
    <w:rsid w:val="00E00EF4"/>
    <w:rsid w:val="00E02AE1"/>
    <w:rsid w:val="00E516FA"/>
    <w:rsid w:val="00E87008"/>
    <w:rsid w:val="00E97225"/>
    <w:rsid w:val="00EA132B"/>
    <w:rsid w:val="00F80EB3"/>
    <w:rsid w:val="00FA09D2"/>
    <w:rsid w:val="00FA2CC7"/>
    <w:rsid w:val="00FB418F"/>
    <w:rsid w:val="00FE1F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E0067"/>
  <w14:defaultImageDpi w14:val="0"/>
  <w15:docId w15:val="{508EF9B3-91C0-2F4C-ACDF-130C8E1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3107A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7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960"/>
  </w:style>
  <w:style w:type="paragraph" w:styleId="Voettekst">
    <w:name w:val="footer"/>
    <w:basedOn w:val="Standaard"/>
    <w:link w:val="VoettekstChar"/>
    <w:uiPriority w:val="99"/>
    <w:unhideWhenUsed/>
    <w:rsid w:val="00767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960"/>
  </w:style>
  <w:style w:type="table" w:styleId="Tabelraster">
    <w:name w:val="Table Grid"/>
    <w:basedOn w:val="Standaardtabel"/>
    <w:uiPriority w:val="39"/>
    <w:rsid w:val="0009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3C0F"/>
    <w:pPr>
      <w:ind w:left="720"/>
      <w:contextualSpacing/>
    </w:pPr>
  </w:style>
  <w:style w:type="paragraph" w:styleId="Ballontekst">
    <w:name w:val="Balloon Text"/>
    <w:basedOn w:val="Standaard"/>
    <w:link w:val="BallontekstChar"/>
    <w:uiPriority w:val="99"/>
    <w:semiHidden/>
    <w:unhideWhenUsed/>
    <w:rsid w:val="003107A3"/>
    <w:pPr>
      <w:spacing w:after="0" w:line="240" w:lineRule="auto"/>
    </w:pPr>
    <w:rPr>
      <w:rFonts w:ascii="Times New Roman" w:hAnsi="Times New Roman"/>
      <w:sz w:val="26"/>
      <w:szCs w:val="26"/>
    </w:rPr>
  </w:style>
  <w:style w:type="character" w:customStyle="1" w:styleId="BallontekstChar">
    <w:name w:val="Ballontekst Char"/>
    <w:basedOn w:val="Standaardalinea-lettertype"/>
    <w:link w:val="Ballontekst"/>
    <w:uiPriority w:val="99"/>
    <w:semiHidden/>
    <w:rsid w:val="003107A3"/>
    <w:rPr>
      <w:rFonts w:ascii="Times New Roman" w:hAnsi="Times New Roman"/>
      <w:sz w:val="26"/>
      <w:szCs w:val="26"/>
    </w:rPr>
  </w:style>
  <w:style w:type="character" w:customStyle="1" w:styleId="Kop3Char">
    <w:name w:val="Kop 3 Char"/>
    <w:basedOn w:val="Standaardalinea-lettertype"/>
    <w:link w:val="Kop3"/>
    <w:uiPriority w:val="9"/>
    <w:rsid w:val="003107A3"/>
    <w:rPr>
      <w:rFonts w:ascii="Times New Roman" w:eastAsia="Times New Roman" w:hAnsi="Times New Roman"/>
      <w:b/>
      <w:bCs/>
      <w:sz w:val="27"/>
      <w:szCs w:val="27"/>
    </w:rPr>
  </w:style>
  <w:style w:type="character" w:styleId="Hyperlink">
    <w:name w:val="Hyperlink"/>
    <w:basedOn w:val="Standaardalinea-lettertype"/>
    <w:uiPriority w:val="99"/>
    <w:unhideWhenUsed/>
    <w:rsid w:val="003107A3"/>
    <w:rPr>
      <w:color w:val="0000FF"/>
      <w:u w:val="single"/>
    </w:rPr>
  </w:style>
  <w:style w:type="paragraph" w:styleId="Revisie">
    <w:name w:val="Revision"/>
    <w:hidden/>
    <w:uiPriority w:val="99"/>
    <w:semiHidden/>
    <w:rsid w:val="00616FE7"/>
    <w:pPr>
      <w:spacing w:after="0" w:line="240" w:lineRule="auto"/>
    </w:pPr>
  </w:style>
  <w:style w:type="character" w:styleId="Verwijzingopmerking">
    <w:name w:val="annotation reference"/>
    <w:basedOn w:val="Standaardalinea-lettertype"/>
    <w:uiPriority w:val="99"/>
    <w:semiHidden/>
    <w:unhideWhenUsed/>
    <w:rsid w:val="008D0E95"/>
    <w:rPr>
      <w:sz w:val="16"/>
      <w:szCs w:val="16"/>
    </w:rPr>
  </w:style>
  <w:style w:type="paragraph" w:styleId="Tekstopmerking">
    <w:name w:val="annotation text"/>
    <w:basedOn w:val="Standaard"/>
    <w:link w:val="TekstopmerkingChar"/>
    <w:uiPriority w:val="99"/>
    <w:semiHidden/>
    <w:unhideWhenUsed/>
    <w:rsid w:val="008D0E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0E95"/>
    <w:rPr>
      <w:sz w:val="20"/>
      <w:szCs w:val="20"/>
    </w:rPr>
  </w:style>
  <w:style w:type="paragraph" w:styleId="Onderwerpvanopmerking">
    <w:name w:val="annotation subject"/>
    <w:basedOn w:val="Tekstopmerking"/>
    <w:next w:val="Tekstopmerking"/>
    <w:link w:val="OnderwerpvanopmerkingChar"/>
    <w:uiPriority w:val="99"/>
    <w:semiHidden/>
    <w:unhideWhenUsed/>
    <w:rsid w:val="008D0E95"/>
    <w:rPr>
      <w:b/>
      <w:bCs/>
    </w:rPr>
  </w:style>
  <w:style w:type="character" w:customStyle="1" w:styleId="OnderwerpvanopmerkingChar">
    <w:name w:val="Onderwerp van opmerking Char"/>
    <w:basedOn w:val="TekstopmerkingChar"/>
    <w:link w:val="Onderwerpvanopmerking"/>
    <w:uiPriority w:val="99"/>
    <w:semiHidden/>
    <w:rsid w:val="008D0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0078">
      <w:bodyDiv w:val="1"/>
      <w:marLeft w:val="0"/>
      <w:marRight w:val="0"/>
      <w:marTop w:val="0"/>
      <w:marBottom w:val="0"/>
      <w:divBdr>
        <w:top w:val="none" w:sz="0" w:space="0" w:color="auto"/>
        <w:left w:val="none" w:sz="0" w:space="0" w:color="auto"/>
        <w:bottom w:val="none" w:sz="0" w:space="0" w:color="auto"/>
        <w:right w:val="none" w:sz="0" w:space="0" w:color="auto"/>
      </w:divBdr>
    </w:div>
    <w:div w:id="19490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2CC2-BC64-FE43-86AF-4127742A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Schram</dc:creator>
  <cp:lastModifiedBy>Fifi Arp</cp:lastModifiedBy>
  <cp:revision>2</cp:revision>
  <dcterms:created xsi:type="dcterms:W3CDTF">2022-10-17T18:34:00Z</dcterms:created>
  <dcterms:modified xsi:type="dcterms:W3CDTF">2022-10-17T18:34:00Z</dcterms:modified>
</cp:coreProperties>
</file>